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416A9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0"/>
          <w:szCs w:val="24"/>
          <w14:ligatures w14:val="none"/>
        </w:rPr>
      </w:pPr>
    </w:p>
    <w:p w14:paraId="6786314D" w14:textId="77777777" w:rsidR="00043AD9" w:rsidRPr="00ED5D3D" w:rsidRDefault="00043AD9" w:rsidP="00043AD9">
      <w:pPr>
        <w:widowControl w:val="0"/>
        <w:autoSpaceDE w:val="0"/>
        <w:autoSpaceDN w:val="0"/>
        <w:spacing w:after="8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28"/>
          <w:szCs w:val="28"/>
          <w14:ligatures w14:val="none"/>
        </w:rPr>
      </w:pPr>
    </w:p>
    <w:p w14:paraId="221E43FF" w14:textId="77777777" w:rsidR="00043AD9" w:rsidRPr="00ED5D3D" w:rsidRDefault="00043AD9" w:rsidP="00043AD9">
      <w:pPr>
        <w:widowControl w:val="0"/>
        <w:autoSpaceDE w:val="0"/>
        <w:autoSpaceDN w:val="0"/>
        <w:spacing w:after="8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28"/>
          <w:szCs w:val="28"/>
          <w14:ligatures w14:val="none"/>
        </w:rPr>
      </w:pPr>
      <w:r w:rsidRPr="00ED5D3D">
        <w:rPr>
          <w:rFonts w:eastAsiaTheme="majorEastAsia" w:cstheme="minorHAnsi"/>
          <w:b/>
          <w:bCs/>
          <w:spacing w:val="-10"/>
          <w:kern w:val="28"/>
          <w:sz w:val="28"/>
          <w:szCs w:val="28"/>
          <w14:ligatures w14:val="none"/>
        </w:rPr>
        <w:t>AVISO</w:t>
      </w:r>
      <w:r w:rsidRPr="00ED5D3D">
        <w:rPr>
          <w:rFonts w:eastAsiaTheme="majorEastAsia" w:cstheme="minorHAnsi"/>
          <w:b/>
          <w:bCs/>
          <w:spacing w:val="-4"/>
          <w:kern w:val="28"/>
          <w:sz w:val="28"/>
          <w:szCs w:val="28"/>
          <w14:ligatures w14:val="none"/>
        </w:rPr>
        <w:t xml:space="preserve"> </w:t>
      </w:r>
      <w:r w:rsidRPr="00ED5D3D">
        <w:rPr>
          <w:rFonts w:eastAsiaTheme="majorEastAsia" w:cstheme="minorHAnsi"/>
          <w:b/>
          <w:bCs/>
          <w:spacing w:val="-10"/>
          <w:kern w:val="28"/>
          <w:sz w:val="28"/>
          <w:szCs w:val="28"/>
          <w14:ligatures w14:val="none"/>
        </w:rPr>
        <w:t>DE</w:t>
      </w:r>
      <w:r w:rsidRPr="00ED5D3D">
        <w:rPr>
          <w:rFonts w:eastAsiaTheme="majorEastAsia" w:cstheme="minorHAnsi"/>
          <w:b/>
          <w:bCs/>
          <w:spacing w:val="-4"/>
          <w:kern w:val="28"/>
          <w:sz w:val="28"/>
          <w:szCs w:val="28"/>
          <w14:ligatures w14:val="none"/>
        </w:rPr>
        <w:t xml:space="preserve"> </w:t>
      </w:r>
      <w:r w:rsidRPr="00ED5D3D">
        <w:rPr>
          <w:rFonts w:eastAsiaTheme="majorEastAsia" w:cstheme="minorHAnsi"/>
          <w:b/>
          <w:bCs/>
          <w:spacing w:val="-10"/>
          <w:kern w:val="28"/>
          <w:sz w:val="28"/>
          <w:szCs w:val="28"/>
          <w14:ligatures w14:val="none"/>
        </w:rPr>
        <w:t>DISPENSA</w:t>
      </w:r>
      <w:r w:rsidRPr="00ED5D3D">
        <w:rPr>
          <w:rFonts w:eastAsiaTheme="majorEastAsia" w:cstheme="minorHAnsi"/>
          <w:b/>
          <w:bCs/>
          <w:spacing w:val="-4"/>
          <w:kern w:val="28"/>
          <w:sz w:val="28"/>
          <w:szCs w:val="28"/>
          <w14:ligatures w14:val="none"/>
        </w:rPr>
        <w:t xml:space="preserve"> </w:t>
      </w:r>
      <w:r w:rsidRPr="00ED5D3D">
        <w:rPr>
          <w:rFonts w:eastAsiaTheme="majorEastAsia" w:cstheme="minorHAnsi"/>
          <w:b/>
          <w:bCs/>
          <w:spacing w:val="-10"/>
          <w:kern w:val="28"/>
          <w:sz w:val="28"/>
          <w:szCs w:val="28"/>
          <w14:ligatures w14:val="none"/>
        </w:rPr>
        <w:t>DE</w:t>
      </w:r>
      <w:r w:rsidRPr="00ED5D3D">
        <w:rPr>
          <w:rFonts w:eastAsiaTheme="majorEastAsia" w:cstheme="minorHAnsi"/>
          <w:b/>
          <w:bCs/>
          <w:spacing w:val="-3"/>
          <w:kern w:val="28"/>
          <w:sz w:val="28"/>
          <w:szCs w:val="28"/>
          <w14:ligatures w14:val="none"/>
        </w:rPr>
        <w:t xml:space="preserve"> </w:t>
      </w:r>
      <w:r w:rsidRPr="00ED5D3D">
        <w:rPr>
          <w:rFonts w:eastAsiaTheme="majorEastAsia" w:cstheme="minorHAnsi"/>
          <w:b/>
          <w:bCs/>
          <w:spacing w:val="-2"/>
          <w:kern w:val="28"/>
          <w:sz w:val="28"/>
          <w:szCs w:val="28"/>
          <w14:ligatures w14:val="none"/>
        </w:rPr>
        <w:t>LICITAÇÃO</w:t>
      </w:r>
    </w:p>
    <w:p w14:paraId="7E234C20" w14:textId="77777777" w:rsidR="00043AD9" w:rsidRPr="00ED5D3D" w:rsidRDefault="00043AD9" w:rsidP="00043AD9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PROCESSO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: 0</w:t>
      </w:r>
      <w:r>
        <w:rPr>
          <w:rFonts w:ascii="Times New Roman" w:eastAsia="Times New Roman" w:hAnsi="Times New Roman" w:cs="Times New Roman"/>
          <w:kern w:val="0"/>
          <w:sz w:val="24"/>
          <w14:ligatures w14:val="none"/>
        </w:rPr>
        <w:t>94</w:t>
      </w:r>
      <w:r w:rsidRPr="00ED5D3D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/2026</w:t>
      </w:r>
    </w:p>
    <w:p w14:paraId="2B2C5433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DISPENSA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ED5D3D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 xml:space="preserve">  0</w:t>
      </w:r>
      <w:r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43</w:t>
      </w:r>
      <w:r w:rsidRPr="00ED5D3D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/2026</w:t>
      </w:r>
    </w:p>
    <w:p w14:paraId="5EA6E3A5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FUNDAMENTO</w:t>
      </w:r>
      <w:r w:rsidRPr="00ED5D3D">
        <w:rPr>
          <w:rFonts w:ascii="Times New Roman" w:eastAsia="Times New Roman" w:hAnsi="Times New Roman" w:cs="Times New Roman"/>
          <w:b/>
          <w:spacing w:val="-4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LEGAL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ED5D3D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</w:t>
      </w:r>
      <w:r w:rsidRPr="00ED5D3D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Nº</w:t>
      </w:r>
      <w:r w:rsidRPr="00ED5D3D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75,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ED5D3D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II</w:t>
      </w:r>
      <w:r w:rsidRPr="00ED5D3D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ED5D3D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Lei</w:t>
      </w:r>
      <w:r w:rsidRPr="00ED5D3D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14.133/2021</w:t>
      </w:r>
    </w:p>
    <w:p w14:paraId="437816D8" w14:textId="77777777" w:rsidR="00043AD9" w:rsidRPr="00ED5D3D" w:rsidRDefault="00043AD9" w:rsidP="00043AD9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O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Município de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Porto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Murtinho-MS, em conformidade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com Art. 75, inciso II</w:t>
      </w:r>
      <w:r w:rsidRPr="00ED5D3D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da Lei Federal n.º 14.133/2021, torna público aos interessados que a administração municipal pretende realizar a </w:t>
      </w:r>
      <w:r w:rsidRPr="00EF3396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 xml:space="preserve">DISPENSA DE LICITAÇÃO PARA AQUISIÇÃO DE </w:t>
      </w:r>
      <w:r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MATERIAIS DE CONSUMO E PERMANANENTE PARA ATENDER AS NECESSIDADES DA BANDA MUNICIPAL DE PORTO MURTINHO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 xml:space="preserve">,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vantajosa.</w:t>
      </w:r>
    </w:p>
    <w:p w14:paraId="71113781" w14:textId="77777777" w:rsidR="00043AD9" w:rsidRPr="00ED5D3D" w:rsidRDefault="00043AD9" w:rsidP="00043AD9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Limite</w:t>
      </w:r>
      <w:r w:rsidRPr="00ED5D3D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para</w:t>
      </w:r>
      <w:r w:rsidRPr="00ED5D3D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apresentação</w:t>
      </w:r>
      <w:r w:rsidRPr="00ED5D3D">
        <w:rPr>
          <w:rFonts w:ascii="Times New Roman" w:eastAsia="Times New Roman" w:hAnsi="Times New Roman" w:cs="Times New Roman"/>
          <w:b/>
          <w:spacing w:val="-7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da</w:t>
      </w:r>
      <w:r w:rsidRPr="00ED5D3D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proposta</w:t>
      </w:r>
      <w:r w:rsidRPr="00ED5D3D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preços</w:t>
      </w:r>
      <w:r w:rsidRPr="00ED5D3D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e</w:t>
      </w:r>
      <w:r w:rsidRPr="00ED5D3D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dos</w:t>
      </w:r>
      <w:r w:rsidRPr="00ED5D3D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documentos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>26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/05/2026</w:t>
      </w:r>
    </w:p>
    <w:p w14:paraId="3C8B444D" w14:textId="77777777" w:rsidR="00043AD9" w:rsidRPr="00ED5D3D" w:rsidRDefault="00043AD9" w:rsidP="00043AD9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Critério</w:t>
      </w:r>
      <w:r w:rsidRPr="00ED5D3D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julgamento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ED5D3D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MENOR</w:t>
      </w:r>
      <w:r w:rsidRPr="00ED5D3D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PREÇO </w:t>
      </w:r>
    </w:p>
    <w:p w14:paraId="45C8224D" w14:textId="77777777" w:rsidR="00043AD9" w:rsidRPr="00ED5D3D" w:rsidRDefault="00043AD9" w:rsidP="00043AD9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Endereço para entrega da proposta de preços e dos documentos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As propostas e envios de documentação serão recebidas pelo e-mail </w:t>
      </w:r>
      <w:hyperlink r:id="rId5" w:history="1">
        <w:r w:rsidRPr="001309BB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propostas@portomurtinho.ms.gov.br</w:t>
        </w:r>
      </w:hyperlink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até às 23h59min. do dia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26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/05/2026 ou entregues mediante protocolo ao setor de Licitações em horário de expediente das 07:30 h às 11:30 h, das 13:30 h às 17:30.</w:t>
      </w:r>
    </w:p>
    <w:p w14:paraId="29D8C621" w14:textId="77777777" w:rsidR="00043AD9" w:rsidRPr="00ED5D3D" w:rsidRDefault="00043AD9" w:rsidP="00043AD9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 termo de referência e modelo de proposta de preços estão disponíveis no Site Oficial do Município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através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link</w:t>
      </w:r>
      <w:r w:rsidRPr="00ED5D3D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hyperlink r:id="rId6">
        <w:r w:rsidRPr="00ED5D3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 w:color="0000FF"/>
            <w14:ligatures w14:val="none"/>
          </w:rPr>
          <w:t>https://portomurtinho.ms.gov.br/category/publicacoes/licitacoes/</w:t>
        </w:r>
        <w:r w:rsidRPr="00ED5D3D">
          <w:rPr>
            <w:rFonts w:ascii="Times New Roman" w:eastAsia="Times New Roman" w:hAnsi="Times New Roman" w:cs="Times New Roman"/>
            <w:color w:val="0000FF"/>
            <w:spacing w:val="-2"/>
            <w:kern w:val="0"/>
            <w:sz w:val="24"/>
            <w:szCs w:val="24"/>
            <w14:ligatures w14:val="none"/>
          </w:rPr>
          <w:t xml:space="preserve"> </w:t>
        </w:r>
      </w:hyperlink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no PNCP – Portal Nacional de Contratação Pública através do link </w:t>
      </w:r>
      <w:hyperlink r:id="rId7">
        <w:r w:rsidRPr="00ED5D3D">
          <w:rPr>
            <w:rFonts w:ascii="Times New Roman" w:eastAsia="Times New Roman" w:hAnsi="Times New Roman" w:cs="Times New Roman"/>
            <w:spacing w:val="-2"/>
            <w:kern w:val="0"/>
            <w:sz w:val="24"/>
            <w:szCs w:val="24"/>
            <w14:ligatures w14:val="none"/>
          </w:rPr>
          <w:t>https://pncp.gov.br/app/editais?q=&amp;status=recebendo_proposta&amp;pagina=1</w:t>
        </w:r>
      </w:hyperlink>
    </w:p>
    <w:p w14:paraId="7C35B7E0" w14:textId="77777777" w:rsidR="00043AD9" w:rsidRPr="00ED5D3D" w:rsidRDefault="00043AD9" w:rsidP="00043AD9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Segue abaixo a relação de documentos a ser enviada junto com a proposta de preços (que deve estar completamente preenchida e assinada).</w:t>
      </w:r>
    </w:p>
    <w:p w14:paraId="33DC0F0D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ato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constitutivo,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estatuto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contrato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em</w:t>
      </w:r>
      <w:r w:rsidRPr="00ED5D3D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vigor;</w:t>
      </w:r>
    </w:p>
    <w:p w14:paraId="1C3A372C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cópia</w:t>
      </w:r>
      <w:r w:rsidRPr="00ED5D3D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documento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oficial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identificação</w:t>
      </w:r>
      <w:r w:rsidRPr="00ED5D3D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pessoal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ED5D3D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representante</w:t>
      </w:r>
      <w:r w:rsidRPr="00ED5D3D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apto;</w:t>
      </w:r>
    </w:p>
    <w:p w14:paraId="00635779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Inscrição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ED5D3D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Cadastro</w:t>
      </w:r>
      <w:r w:rsidRPr="00ED5D3D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Nacional</w:t>
      </w:r>
      <w:r w:rsidRPr="00ED5D3D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Jurídica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(CNPJ);</w:t>
      </w:r>
    </w:p>
    <w:p w14:paraId="7E1F712E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 w:firstLine="40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1745E2B5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 w:firstLine="40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Prova de regularidade com a Fazenda Estadual (Certidão Negativa de Débitos, ou Positiva com efeito de Negativa de Tributos Estaduais), emitido pelo órgão competente, da localidade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ED5D3D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aquisição;</w:t>
      </w:r>
    </w:p>
    <w:p w14:paraId="6F16F851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  <w:sectPr w:rsidR="00043AD9" w:rsidRPr="00ED5D3D" w:rsidSect="00043AD9">
          <w:headerReference w:type="default" r:id="rId8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5F412EF7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33"/>
        </w:tabs>
        <w:autoSpaceDE w:val="0"/>
        <w:autoSpaceDN w:val="0"/>
        <w:spacing w:after="0" w:line="342" w:lineRule="exact"/>
        <w:ind w:left="332" w:hanging="231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Prova</w:t>
      </w:r>
      <w:r w:rsidRPr="00ED5D3D">
        <w:rPr>
          <w:rFonts w:ascii="Times New Roman" w:eastAsia="Times New Roman" w:hAnsi="Times New Roman" w:cs="Times New Roman"/>
          <w:spacing w:val="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ED5D3D">
        <w:rPr>
          <w:rFonts w:ascii="Times New Roman" w:eastAsia="Times New Roman" w:hAnsi="Times New Roman" w:cs="Times New Roman"/>
          <w:spacing w:val="12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com</w:t>
      </w:r>
      <w:r w:rsidRPr="00ED5D3D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ED5D3D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Fazenda</w:t>
      </w:r>
      <w:r w:rsidRPr="00ED5D3D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Municipal</w:t>
      </w:r>
      <w:r w:rsidRPr="00ED5D3D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(Certidão</w:t>
      </w:r>
      <w:r w:rsidRPr="00ED5D3D">
        <w:rPr>
          <w:rFonts w:ascii="Times New Roman" w:eastAsia="Times New Roman" w:hAnsi="Times New Roman" w:cs="Times New Roman"/>
          <w:spacing w:val="1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Negativa</w:t>
      </w:r>
      <w:r w:rsidRPr="00ED5D3D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Débitos,</w:t>
      </w:r>
      <w:r w:rsidRPr="00ED5D3D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ED5D3D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positiva</w:t>
      </w:r>
    </w:p>
    <w:p w14:paraId="62B3972A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14:ligatures w14:val="none"/>
        </w:rPr>
        <w:t xml:space="preserve">  com</w:t>
      </w:r>
      <w:r w:rsidRPr="00ED5D3D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efeito</w:t>
      </w:r>
      <w:r w:rsidRPr="00ED5D3D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Negativa</w:t>
      </w:r>
      <w:r w:rsidRPr="00ED5D3D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Tributos</w:t>
      </w:r>
      <w:r w:rsidRPr="00ED5D3D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Municipais),</w:t>
      </w:r>
      <w:r w:rsidRPr="00ED5D3D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emitido</w:t>
      </w:r>
      <w:r w:rsidRPr="00ED5D3D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pelo</w:t>
      </w:r>
      <w:r w:rsidRPr="00ED5D3D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órgão</w:t>
      </w:r>
      <w:r w:rsidRPr="00ED5D3D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competente,</w:t>
      </w:r>
      <w:r w:rsidRPr="00ED5D3D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14:ligatures w14:val="none"/>
        </w:rPr>
        <w:t>da</w:t>
      </w:r>
      <w:r w:rsidRPr="00ED5D3D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localidade</w:t>
      </w:r>
    </w:p>
    <w:p w14:paraId="1EBB1381" w14:textId="77777777" w:rsidR="00043AD9" w:rsidRPr="00ED5D3D" w:rsidRDefault="00043AD9" w:rsidP="00043AD9">
      <w:pPr>
        <w:widowControl w:val="0"/>
        <w:autoSpaceDE w:val="0"/>
        <w:autoSpaceDN w:val="0"/>
        <w:spacing w:after="0" w:line="210" w:lineRule="exact"/>
        <w:ind w:left="10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domicílio</w:t>
      </w:r>
      <w:r w:rsidRPr="00ED5D3D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ED5D3D">
        <w:rPr>
          <w:rFonts w:ascii="Times New Roman" w:eastAsia="Times New Roman" w:hAnsi="Times New Roman" w:cs="Times New Roman"/>
          <w:spacing w:val="57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sede</w:t>
      </w:r>
      <w:r w:rsidRPr="00ED5D3D">
        <w:rPr>
          <w:rFonts w:ascii="Times New Roman" w:eastAsia="Times New Roman" w:hAnsi="Times New Roman" w:cs="Times New Roman"/>
          <w:spacing w:val="55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ED5D3D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empresa</w:t>
      </w:r>
      <w:r w:rsidRPr="00ED5D3D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ED5D3D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proponente</w:t>
      </w:r>
      <w:r w:rsidRPr="00ED5D3D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ED5D3D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apresentação</w:t>
      </w:r>
      <w:r w:rsidRPr="00ED5D3D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ED5D3D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Certidão</w:t>
      </w:r>
      <w:r w:rsidRPr="00ED5D3D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não</w:t>
      </w:r>
    </w:p>
    <w:p w14:paraId="09E80F43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ind w:left="102" w:right="11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contribuinte, na forma da Lei, que comprove a regularidade de débitos tributários referentes ao Imposto sobre Serviços de Qualquer Natureza – ISSQN, quando o objeto se referir a serviços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 obras de engenharia;</w:t>
      </w:r>
    </w:p>
    <w:p w14:paraId="269E3730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relativa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à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Seguridade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e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ao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FGTS,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que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demonstre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dos encargos sociais instituídos por lei;</w:t>
      </w:r>
    </w:p>
    <w:p w14:paraId="1EB7E89B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ED5D3D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perante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ED5D3D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Justiça</w:t>
      </w:r>
      <w:r w:rsidRPr="00ED5D3D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ED5D3D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Trabalho;</w:t>
      </w:r>
    </w:p>
    <w:p w14:paraId="106356AE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disposto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XXXIII do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 7º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da Constituição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Federal,</w:t>
      </w:r>
      <w:r w:rsidRPr="00ED5D3D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mediante Declaração devidamente assinada pelo representante legal da empresa.</w:t>
      </w:r>
    </w:p>
    <w:p w14:paraId="4E0118EB" w14:textId="77777777" w:rsidR="00043AD9" w:rsidRPr="00ED5D3D" w:rsidRDefault="00043AD9" w:rsidP="00043AD9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o cumprimento do disposto no inciso XVI do art. 92 da Lei Federal 14.133/2021, mediante</w:t>
      </w:r>
      <w:r w:rsidRPr="00ED5D3D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14:ligatures w14:val="none"/>
        </w:rPr>
        <w:t>Declaração devidamente assinada pelo representante legal da empresa.</w:t>
      </w:r>
    </w:p>
    <w:p w14:paraId="1B25C2B2" w14:textId="77777777" w:rsidR="00043AD9" w:rsidRPr="00ED5D3D" w:rsidRDefault="00043AD9" w:rsidP="00043AD9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Outras informações poderão ser obtidas através do e-mail: </w:t>
      </w:r>
      <w:hyperlink r:id="rId9">
        <w:r w:rsidRPr="00ED5D3D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compras@portomurtinho.ms.gov.br</w:t>
        </w:r>
      </w:hyperlink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ou telefone (67) 3287-4508 Celular: (67) 99675-2921.</w:t>
      </w:r>
    </w:p>
    <w:p w14:paraId="12AAD98B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3F6869C9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36"/>
          <w:szCs w:val="24"/>
          <w14:ligatures w14:val="none"/>
        </w:rPr>
      </w:pPr>
    </w:p>
    <w:p w14:paraId="23AF1804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–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MS</w:t>
      </w:r>
      <w:r w:rsidRPr="00ED5D3D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21</w:t>
      </w:r>
      <w:r w:rsidRPr="00ED5D3D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ED5D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maio </w:t>
      </w:r>
      <w:r w:rsidRPr="00ED5D3D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de </w:t>
      </w:r>
      <w:r w:rsidRPr="00ED5D3D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2026.</w:t>
      </w:r>
    </w:p>
    <w:p w14:paraId="0F391CAF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1D0E2724" w14:textId="77777777" w:rsidR="00043AD9" w:rsidRPr="00ED5D3D" w:rsidRDefault="00043AD9" w:rsidP="00043AD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43004115" w14:textId="77777777" w:rsidR="00043AD9" w:rsidRPr="00ED5D3D" w:rsidRDefault="00043AD9" w:rsidP="00043AD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7BCD9486" w14:textId="77777777" w:rsidR="00043AD9" w:rsidRPr="00ED5D3D" w:rsidRDefault="00043AD9" w:rsidP="00043AD9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__________________________</w:t>
      </w:r>
    </w:p>
    <w:p w14:paraId="18C7C6FA" w14:textId="77777777" w:rsidR="00043AD9" w:rsidRPr="00ED5D3D" w:rsidRDefault="00043AD9" w:rsidP="00043AD9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Arial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Maria Lucia Barbosa Ribeiro</w:t>
      </w:r>
    </w:p>
    <w:p w14:paraId="432926AF" w14:textId="77777777" w:rsidR="00043AD9" w:rsidRPr="00ED5D3D" w:rsidRDefault="00043AD9" w:rsidP="00043AD9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</w:pPr>
      <w:r w:rsidRPr="00ED5D3D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Secretaria 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Municipal de Assist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ê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ncia Social Trabalho e Cidadania</w:t>
      </w:r>
    </w:p>
    <w:p w14:paraId="1CBDD474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8C278E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D63C04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5C93F98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997166" w14:textId="77777777" w:rsidR="00043AD9" w:rsidRPr="00ED5D3D" w:rsidRDefault="00043AD9" w:rsidP="00043A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DA04553" w14:textId="77777777" w:rsidR="00043AD9" w:rsidRDefault="00043AD9" w:rsidP="00043AD9"/>
    <w:p w14:paraId="0EC23934" w14:textId="77777777" w:rsidR="005A4428" w:rsidRDefault="005A4428"/>
    <w:sectPr w:rsidR="005A4428" w:rsidSect="00043AD9">
      <w:pgSz w:w="11910" w:h="16840"/>
      <w:pgMar w:top="1701" w:right="880" w:bottom="280" w:left="1600" w:header="546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050E1" w14:textId="77777777" w:rsidR="00043AD9" w:rsidRDefault="00043AD9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02B93754" wp14:editId="168C51A8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437B8568" w14:textId="77777777" w:rsidR="00043AD9" w:rsidRPr="00244B33" w:rsidRDefault="00043AD9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74B9AD10" w14:textId="77777777" w:rsidR="00043AD9" w:rsidRDefault="00043AD9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20256018" wp14:editId="54E43CD4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D9"/>
    <w:rsid w:val="00043AD9"/>
    <w:rsid w:val="005A4428"/>
    <w:rsid w:val="00873243"/>
    <w:rsid w:val="00D9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38318"/>
  <w15:chartTrackingRefBased/>
  <w15:docId w15:val="{500809F8-8EFC-435E-B958-E3D8BC1B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AD9"/>
  </w:style>
  <w:style w:type="paragraph" w:styleId="Ttulo1">
    <w:name w:val="heading 1"/>
    <w:basedOn w:val="Normal"/>
    <w:next w:val="Normal"/>
    <w:link w:val="Ttulo1Char"/>
    <w:uiPriority w:val="9"/>
    <w:qFormat/>
    <w:rsid w:val="00043A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43A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3A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43A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43A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43A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3A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43A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43A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43A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43A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43A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43AD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43AD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43A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43AD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43A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43A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43A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43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43A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43A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43A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43AD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43AD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43AD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43A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43AD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43AD9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43AD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043AD9"/>
  </w:style>
  <w:style w:type="character" w:styleId="Hyperlink">
    <w:name w:val="Hyperlink"/>
    <w:basedOn w:val="Fontepargpadro"/>
    <w:uiPriority w:val="99"/>
    <w:unhideWhenUsed/>
    <w:rsid w:val="00043A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ncp.gov.br/app/editais?q&amp;status=recebendo_proposta&amp;pagina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omurtinho.ms.gov.br/category/publicacoes/licitacoes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ropostas@portomurtinho.ms.gov.b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pras@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2026-05-21T19:05:00Z</dcterms:created>
  <dcterms:modified xsi:type="dcterms:W3CDTF">2026-05-21T19:05:00Z</dcterms:modified>
</cp:coreProperties>
</file>